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F7E" w:rsidRDefault="00FA7698" w:rsidP="00FA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Act IV</w:t>
      </w:r>
    </w:p>
    <w:p w:rsidR="00FA7698" w:rsidRDefault="00FA7698" w:rsidP="00FA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Scene </w:t>
      </w:r>
      <w:proofErr w:type="spellStart"/>
      <w:r>
        <w:rPr>
          <w:b/>
          <w:sz w:val="28"/>
          <w:szCs w:val="28"/>
        </w:rPr>
        <w:t>i</w:t>
      </w:r>
      <w:proofErr w:type="spellEnd"/>
    </w:p>
    <w:p w:rsidR="00FA7698" w:rsidRDefault="00FA7698" w:rsidP="00FA76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Big Ideas</w:t>
      </w:r>
    </w:p>
    <w:p w:rsidR="00FA7698" w:rsidRDefault="00FA7698" w:rsidP="00FA7698">
      <w:pPr>
        <w:jc w:val="center"/>
        <w:rPr>
          <w:b/>
          <w:sz w:val="28"/>
          <w:szCs w:val="28"/>
        </w:rPr>
      </w:pP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The witches prepare their “charm” for Macbeth.</w:t>
      </w: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“Secret, black, and midnight hags!”  Macbeth knows they are not wholesome.  Demands they tell him what they know.</w:t>
      </w: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Witches offer their “masters”; Macbeth accepts.</w:t>
      </w: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Three apparitions:</w:t>
      </w:r>
    </w:p>
    <w:p w:rsidR="00FA7698" w:rsidRDefault="00FA7698" w:rsidP="00FA769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 armed Head/”beware </w:t>
      </w:r>
      <w:proofErr w:type="spellStart"/>
      <w:r>
        <w:rPr>
          <w:b/>
          <w:sz w:val="28"/>
          <w:szCs w:val="28"/>
        </w:rPr>
        <w:t>Macduff</w:t>
      </w:r>
      <w:proofErr w:type="spellEnd"/>
      <w:proofErr w:type="gramStart"/>
      <w:r>
        <w:rPr>
          <w:b/>
          <w:sz w:val="28"/>
          <w:szCs w:val="28"/>
        </w:rPr>
        <w:t>”  (</w:t>
      </w:r>
      <w:proofErr w:type="gramEnd"/>
      <w:r>
        <w:rPr>
          <w:b/>
          <w:sz w:val="28"/>
          <w:szCs w:val="28"/>
        </w:rPr>
        <w:t>Why just a head?)</w:t>
      </w:r>
    </w:p>
    <w:p w:rsidR="00FA7698" w:rsidRDefault="00FA7698" w:rsidP="00FA769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bloody child/”none of woman born shall harm Macbeth” (Isn’t everyone born of woman?) (Who is the child?) (What is the significance of the bloody child?)</w:t>
      </w:r>
    </w:p>
    <w:p w:rsidR="00FA7698" w:rsidRDefault="00FA7698" w:rsidP="00FA7698">
      <w:pPr>
        <w:pStyle w:val="ListParagraph"/>
        <w:numPr>
          <w:ilvl w:val="1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child crowned, with a tree in his hand/”Macbeth shall never </w:t>
      </w:r>
      <w:proofErr w:type="spellStart"/>
      <w:r>
        <w:rPr>
          <w:b/>
          <w:sz w:val="28"/>
          <w:szCs w:val="28"/>
        </w:rPr>
        <w:t>vanquish’d</w:t>
      </w:r>
      <w:proofErr w:type="spellEnd"/>
      <w:r>
        <w:rPr>
          <w:b/>
          <w:sz w:val="28"/>
          <w:szCs w:val="28"/>
        </w:rPr>
        <w:t xml:space="preserve"> be until Great </w:t>
      </w:r>
      <w:proofErr w:type="spellStart"/>
      <w:r>
        <w:rPr>
          <w:b/>
          <w:sz w:val="28"/>
          <w:szCs w:val="28"/>
        </w:rPr>
        <w:t>Birnam</w:t>
      </w:r>
      <w:proofErr w:type="spellEnd"/>
      <w:r>
        <w:rPr>
          <w:b/>
          <w:sz w:val="28"/>
          <w:szCs w:val="28"/>
        </w:rPr>
        <w:t xml:space="preserve"> Wood to high </w:t>
      </w:r>
      <w:proofErr w:type="spellStart"/>
      <w:r>
        <w:rPr>
          <w:b/>
          <w:sz w:val="28"/>
          <w:szCs w:val="28"/>
        </w:rPr>
        <w:t>Dunsinane</w:t>
      </w:r>
      <w:proofErr w:type="spellEnd"/>
      <w:r>
        <w:rPr>
          <w:b/>
          <w:sz w:val="28"/>
          <w:szCs w:val="28"/>
        </w:rPr>
        <w:t xml:space="preserve"> Hill shall come against him” (Who is the child?)  (Why is he holding a branch?)</w:t>
      </w: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Macbeth believes he understands these visions and has gained security with this knowledge.</w:t>
      </w: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final show – the line of kings who resemble </w:t>
      </w:r>
      <w:proofErr w:type="spellStart"/>
      <w:r>
        <w:rPr>
          <w:b/>
          <w:sz w:val="28"/>
          <w:szCs w:val="28"/>
        </w:rPr>
        <w:t>Banquo</w:t>
      </w:r>
      <w:proofErr w:type="spellEnd"/>
      <w:r>
        <w:rPr>
          <w:b/>
          <w:sz w:val="28"/>
          <w:szCs w:val="28"/>
        </w:rPr>
        <w:t xml:space="preserve"> – upsets him.</w:t>
      </w:r>
    </w:p>
    <w:p w:rsidR="00FA7698" w:rsidRDefault="00FA7698" w:rsidP="00FA769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Lennox brings news that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has fled to England.  Macbeth has resolved to be impulsive and fast-acting</w:t>
      </w:r>
      <w:r w:rsidR="00874693">
        <w:rPr>
          <w:b/>
          <w:sz w:val="28"/>
          <w:szCs w:val="28"/>
        </w:rPr>
        <w:t xml:space="preserve">; he intends to attack </w:t>
      </w:r>
      <w:proofErr w:type="spellStart"/>
      <w:r w:rsidR="00874693">
        <w:rPr>
          <w:b/>
          <w:sz w:val="28"/>
          <w:szCs w:val="28"/>
        </w:rPr>
        <w:t>Macduff’s</w:t>
      </w:r>
      <w:proofErr w:type="spellEnd"/>
      <w:r w:rsidR="00874693">
        <w:rPr>
          <w:b/>
          <w:sz w:val="28"/>
          <w:szCs w:val="28"/>
        </w:rPr>
        <w:t xml:space="preserve"> castle, killing everyone in it.</w:t>
      </w:r>
    </w:p>
    <w:p w:rsidR="009A14E4" w:rsidRDefault="009A14E4" w:rsidP="009A14E4">
      <w:pPr>
        <w:rPr>
          <w:b/>
          <w:sz w:val="28"/>
          <w:szCs w:val="28"/>
        </w:rPr>
      </w:pPr>
    </w:p>
    <w:p w:rsidR="009A14E4" w:rsidRDefault="009A14E4" w:rsidP="009A1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Scene ii</w:t>
      </w:r>
    </w:p>
    <w:p w:rsidR="009A14E4" w:rsidRDefault="009A14E4" w:rsidP="009A14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At </w:t>
      </w:r>
      <w:proofErr w:type="spellStart"/>
      <w:r>
        <w:rPr>
          <w:b/>
          <w:sz w:val="28"/>
          <w:szCs w:val="28"/>
        </w:rPr>
        <w:t>Macduff’s</w:t>
      </w:r>
      <w:proofErr w:type="spellEnd"/>
      <w:r>
        <w:rPr>
          <w:b/>
          <w:sz w:val="28"/>
          <w:szCs w:val="28"/>
        </w:rPr>
        <w:t xml:space="preserve"> castle, Lady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and Ross discuss </w:t>
      </w:r>
      <w:proofErr w:type="spellStart"/>
      <w:r>
        <w:rPr>
          <w:b/>
          <w:sz w:val="28"/>
          <w:szCs w:val="28"/>
        </w:rPr>
        <w:t>Macduff’s</w:t>
      </w:r>
      <w:proofErr w:type="spellEnd"/>
      <w:r>
        <w:rPr>
          <w:b/>
          <w:sz w:val="28"/>
          <w:szCs w:val="28"/>
        </w:rPr>
        <w:t xml:space="preserve"> leaving.  L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feels it was wrong of him, while Ross counsels her to remember how noble her husband is and how the country is suffering.</w:t>
      </w:r>
    </w:p>
    <w:p w:rsidR="009A14E4" w:rsidRDefault="009A14E4" w:rsidP="009A14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Lady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and her young son have a playful exchange about his father leaving.  Dramatic irony – we (audience) know that they are about to die.</w:t>
      </w:r>
    </w:p>
    <w:p w:rsidR="009A14E4" w:rsidRDefault="009A14E4" w:rsidP="009A14E4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Messenger arrives, warns her to flee, but it is too late.  Macbeth’s murderers attack and kill all in the castle.  Shows how depraved and blood-thirsty Macbeth has become – slaughtering innocent people for no reason.</w:t>
      </w:r>
    </w:p>
    <w:p w:rsidR="009A14E4" w:rsidRDefault="009A14E4" w:rsidP="009A14E4">
      <w:pPr>
        <w:rPr>
          <w:b/>
          <w:sz w:val="28"/>
          <w:szCs w:val="28"/>
        </w:rPr>
      </w:pPr>
    </w:p>
    <w:p w:rsidR="009A14E4" w:rsidRDefault="009A14E4" w:rsidP="009A14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Scene iii</w:t>
      </w:r>
    </w:p>
    <w:p w:rsidR="009A14E4" w:rsidRDefault="009A14E4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England, near King Edward’s castle.  Malcolm and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meet.</w:t>
      </w:r>
    </w:p>
    <w:p w:rsidR="009A14E4" w:rsidRDefault="009A14E4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Discuss the terrible state of Scotland.  Dramatic irony – “,,</w:t>
      </w:r>
      <w:proofErr w:type="gramStart"/>
      <w:r>
        <w:rPr>
          <w:b/>
          <w:sz w:val="28"/>
          <w:szCs w:val="28"/>
        </w:rPr>
        <w:t>,he</w:t>
      </w:r>
      <w:proofErr w:type="gramEnd"/>
      <w:r>
        <w:rPr>
          <w:b/>
          <w:sz w:val="28"/>
          <w:szCs w:val="28"/>
        </w:rPr>
        <w:t xml:space="preserve"> hath not </w:t>
      </w:r>
      <w:proofErr w:type="spellStart"/>
      <w:r>
        <w:rPr>
          <w:b/>
          <w:sz w:val="28"/>
          <w:szCs w:val="28"/>
        </w:rPr>
        <w:t>touch’d</w:t>
      </w:r>
      <w:proofErr w:type="spellEnd"/>
      <w:r>
        <w:rPr>
          <w:b/>
          <w:sz w:val="28"/>
          <w:szCs w:val="28"/>
        </w:rPr>
        <w:t xml:space="preserve"> you yet.”</w:t>
      </w:r>
    </w:p>
    <w:p w:rsidR="009A14E4" w:rsidRDefault="009A14E4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Malcolm is suspicious of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>.  Infer that Macbeth has already tried tricks to have him return to Scotland.  Does not know who is trustworthy</w:t>
      </w:r>
      <w:r w:rsidR="00BC20B9">
        <w:rPr>
          <w:b/>
          <w:sz w:val="28"/>
          <w:szCs w:val="28"/>
        </w:rPr>
        <w:t>.</w:t>
      </w:r>
    </w:p>
    <w:p w:rsidR="00BC20B9" w:rsidRDefault="00BC20B9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is frustrated; he has pinned his hopes on Malcolm returning to Scotland to help overthrow Macbeth and take the crown which is rightfully his.</w:t>
      </w:r>
    </w:p>
    <w:p w:rsidR="00BC20B9" w:rsidRDefault="00BC20B9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Malcolm begins to “test”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by describing how much more terrible than Macbeth he would be should he become king.   (Want all the women, all the land of the nobles, money, live a depraved and sinful life)</w:t>
      </w:r>
    </w:p>
    <w:p w:rsidR="00BC20B9" w:rsidRDefault="00BC20B9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tries to promise that Malcolm can have what he wants, but Malcolm’s final “promise” of being a wicked king undoes him.  He feels there is no hope for Scotland and he can never return.</w:t>
      </w:r>
    </w:p>
    <w:p w:rsidR="00BC20B9" w:rsidRDefault="00BC20B9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Malcolm then is reassured that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is honorable and honest and that they are on the same side, and states his virtues and that he is even now prepared to march against Macbeth.</w:t>
      </w:r>
    </w:p>
    <w:p w:rsidR="00BC20B9" w:rsidRDefault="00827B89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doctor enters, discusses the virtues of England’s King Edward.  Presents a sharp contrast to Scotland’s Macbeth.</w:t>
      </w:r>
    </w:p>
    <w:p w:rsidR="00827B89" w:rsidRPr="009A14E4" w:rsidRDefault="00827B89" w:rsidP="009A14E4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Ross arrives with news of the slaughter of </w:t>
      </w:r>
      <w:proofErr w:type="spellStart"/>
      <w:r>
        <w:rPr>
          <w:b/>
          <w:sz w:val="28"/>
          <w:szCs w:val="28"/>
        </w:rPr>
        <w:t>Macduff’s</w:t>
      </w:r>
      <w:proofErr w:type="spellEnd"/>
      <w:r>
        <w:rPr>
          <w:b/>
          <w:sz w:val="28"/>
          <w:szCs w:val="28"/>
        </w:rPr>
        <w:t xml:space="preserve"> family.  Malcolm urges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to turn his grief into anger.  </w:t>
      </w:r>
      <w:proofErr w:type="spellStart"/>
      <w:r>
        <w:rPr>
          <w:b/>
          <w:sz w:val="28"/>
          <w:szCs w:val="28"/>
        </w:rPr>
        <w:t>Macduff</w:t>
      </w:r>
      <w:proofErr w:type="spellEnd"/>
      <w:r>
        <w:rPr>
          <w:b/>
          <w:sz w:val="28"/>
          <w:szCs w:val="28"/>
        </w:rPr>
        <w:t xml:space="preserve"> vows to be the one to face Macbeth.</w:t>
      </w:r>
      <w:bookmarkStart w:id="0" w:name="_GoBack"/>
      <w:bookmarkEnd w:id="0"/>
    </w:p>
    <w:sectPr w:rsidR="00827B89" w:rsidRPr="009A14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638B9"/>
    <w:multiLevelType w:val="hybridMultilevel"/>
    <w:tmpl w:val="21A2C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563418"/>
    <w:multiLevelType w:val="hybridMultilevel"/>
    <w:tmpl w:val="C318E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EE6299"/>
    <w:multiLevelType w:val="hybridMultilevel"/>
    <w:tmpl w:val="225EF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698"/>
    <w:rsid w:val="00827B89"/>
    <w:rsid w:val="00874693"/>
    <w:rsid w:val="009A14E4"/>
    <w:rsid w:val="00A16F7E"/>
    <w:rsid w:val="00BC20B9"/>
    <w:rsid w:val="00FA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6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Ainslie, Myrna (ASD-N)</dc:creator>
  <cp:lastModifiedBy>Ainslie, Myrna (ASD-N)</cp:lastModifiedBy>
  <cp:revision>2</cp:revision>
  <dcterms:created xsi:type="dcterms:W3CDTF">2013-05-16T12:36:00Z</dcterms:created>
  <dcterms:modified xsi:type="dcterms:W3CDTF">2013-05-16T12:36:00Z</dcterms:modified>
</cp:coreProperties>
</file>